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D57" w:rsidRPr="00673529" w:rsidRDefault="00673529" w:rsidP="00504D57">
      <w:pPr>
        <w:pStyle w:val="Title"/>
      </w:pPr>
      <w:r w:rsidRPr="00673529">
        <w:rPr>
          <w:color w:val="222222"/>
        </w:rPr>
        <w:t xml:space="preserve">The Influence of Managerial Ownership and Institutional Ownership on Agency Costs (Studies on Manufacturing Companies in The </w:t>
      </w:r>
      <w:proofErr w:type="gramStart"/>
      <w:r w:rsidRPr="00673529">
        <w:rPr>
          <w:color w:val="222222"/>
        </w:rPr>
        <w:t>basic</w:t>
      </w:r>
      <w:proofErr w:type="gramEnd"/>
      <w:r w:rsidRPr="00673529">
        <w:rPr>
          <w:color w:val="222222"/>
        </w:rPr>
        <w:t xml:space="preserve"> Industrial and Chemical Sectors Listed on The Indonesia Stock Exchange)</w:t>
      </w:r>
    </w:p>
    <w:p w:rsidR="00673529" w:rsidRPr="0028667E" w:rsidRDefault="00673529" w:rsidP="00673529">
      <w:pPr>
        <w:spacing w:line="240" w:lineRule="auto"/>
        <w:jc w:val="center"/>
        <w:rPr>
          <w:color w:val="222222"/>
        </w:rPr>
      </w:pPr>
      <w:r w:rsidRPr="0028667E">
        <w:rPr>
          <w:color w:val="222222"/>
          <w:vertAlign w:val="superscript"/>
        </w:rPr>
        <w:t>1)</w:t>
      </w:r>
      <w:r w:rsidRPr="0028667E">
        <w:rPr>
          <w:color w:val="222222"/>
        </w:rPr>
        <w:t xml:space="preserve">Ramon Arthur Ferry </w:t>
      </w:r>
      <w:proofErr w:type="spellStart"/>
      <w:r w:rsidRPr="0028667E">
        <w:rPr>
          <w:color w:val="222222"/>
        </w:rPr>
        <w:t>Tumiwa</w:t>
      </w:r>
      <w:proofErr w:type="spellEnd"/>
      <w:r w:rsidRPr="0028667E">
        <w:rPr>
          <w:color w:val="222222"/>
        </w:rPr>
        <w:t xml:space="preserve">, </w:t>
      </w:r>
      <w:proofErr w:type="gramStart"/>
      <w:r w:rsidRPr="0028667E">
        <w:rPr>
          <w:color w:val="222222"/>
          <w:vertAlign w:val="superscript"/>
        </w:rPr>
        <w:t>2)</w:t>
      </w:r>
      <w:r w:rsidRPr="0028667E">
        <w:rPr>
          <w:color w:val="222222"/>
        </w:rPr>
        <w:t>Nova</w:t>
      </w:r>
      <w:proofErr w:type="gramEnd"/>
      <w:r w:rsidRPr="0028667E">
        <w:rPr>
          <w:color w:val="222222"/>
        </w:rPr>
        <w:t xml:space="preserve"> Christian </w:t>
      </w:r>
      <w:proofErr w:type="spellStart"/>
      <w:r w:rsidRPr="0028667E">
        <w:rPr>
          <w:color w:val="222222"/>
        </w:rPr>
        <w:t>Mamuaya</w:t>
      </w:r>
      <w:proofErr w:type="spellEnd"/>
    </w:p>
    <w:p w:rsidR="00504D57" w:rsidRPr="00673529" w:rsidRDefault="00673529" w:rsidP="00673529">
      <w:pPr>
        <w:pStyle w:val="AuthorAffiliation"/>
      </w:pPr>
      <w:r w:rsidRPr="00673529">
        <w:rPr>
          <w:color w:val="222222"/>
          <w:vertAlign w:val="superscript"/>
        </w:rPr>
        <w:t>1,</w:t>
      </w:r>
      <w:proofErr w:type="gramStart"/>
      <w:r w:rsidRPr="00673529">
        <w:rPr>
          <w:color w:val="222222"/>
          <w:vertAlign w:val="superscript"/>
        </w:rPr>
        <w:t>2)</w:t>
      </w:r>
      <w:r w:rsidRPr="00673529">
        <w:rPr>
          <w:color w:val="222222"/>
        </w:rPr>
        <w:t>Economics</w:t>
      </w:r>
      <w:proofErr w:type="gramEnd"/>
      <w:r w:rsidRPr="00673529">
        <w:rPr>
          <w:color w:val="222222"/>
        </w:rPr>
        <w:t xml:space="preserve"> Faculty of Manado State University (UNIMA)</w:t>
      </w:r>
    </w:p>
    <w:p w:rsidR="00504D57" w:rsidRPr="001C7265" w:rsidRDefault="002F78E4" w:rsidP="00504D57">
      <w:pPr>
        <w:pStyle w:val="BodyText"/>
        <w:spacing w:line="240" w:lineRule="auto"/>
        <w:rPr>
          <w:bCs/>
          <w:sz w:val="24"/>
          <w:szCs w:val="24"/>
        </w:rPr>
      </w:pPr>
      <w:r>
        <w:rPr>
          <w:bCs/>
          <w:sz w:val="24"/>
          <w:szCs w:val="24"/>
        </w:rPr>
        <w:pict>
          <v:rect id="_x0000_i1025" style="width:468pt;height:1pt" o:hralign="center" o:hrstd="t" o:hrnoshade="t" o:hr="t" fillcolor="black" stroked="f"/>
        </w:pict>
      </w:r>
    </w:p>
    <w:p w:rsidR="00504D57" w:rsidRPr="001C7265" w:rsidRDefault="00504D57" w:rsidP="00504D57">
      <w:pPr>
        <w:pStyle w:val="AbstractTitle"/>
        <w:rPr>
          <w:bCs/>
        </w:rPr>
      </w:pPr>
      <w:r w:rsidRPr="001C7265">
        <w:t>ABSTRACT</w:t>
      </w:r>
    </w:p>
    <w:p w:rsidR="00504D57" w:rsidRPr="002F78E4" w:rsidRDefault="00BC57DD" w:rsidP="002F78E4">
      <w:pPr>
        <w:pStyle w:val="AbstractText"/>
        <w:rPr>
          <w:bCs/>
          <w:lang w:val="id-ID"/>
        </w:rPr>
      </w:pPr>
      <w:r w:rsidRPr="002F78E4">
        <w:t>The purpose of this study is to examine and analyze: (1) the effect of managerial ownership on agency costs, (2) the effect of institutional ownership on agency costs. and (3) the effect of managerial ownership and institutional ownership simultaneously against agency costs. This research was conducted at the basic industrial and chemical sectors of manufacturing companies listed on the Indonesia Stock Exchange 2014-2016. The companies analyzed amounted to 18 companie</w:t>
      </w:r>
      <w:r w:rsidR="002F78E4" w:rsidRPr="002F78E4">
        <w:t>s determined based on sampling</w:t>
      </w:r>
      <w:r w:rsidRPr="002F78E4">
        <w:t xml:space="preserve"> criteria. The analysis method used is panel data analy</w:t>
      </w:r>
      <w:r w:rsidR="002F78E4" w:rsidRPr="002F78E4">
        <w:t xml:space="preserve">sis by using </w:t>
      </w:r>
      <w:proofErr w:type="spellStart"/>
      <w:r w:rsidR="002F78E4" w:rsidRPr="002F78E4">
        <w:t>EV</w:t>
      </w:r>
      <w:r w:rsidRPr="002F78E4">
        <w:t>iews</w:t>
      </w:r>
      <w:proofErr w:type="spellEnd"/>
      <w:r w:rsidRPr="002F78E4">
        <w:t xml:space="preserve"> 9</w:t>
      </w:r>
      <w:r w:rsidR="002F78E4" w:rsidRPr="002F78E4">
        <w:rPr>
          <w:lang w:val="id-ID"/>
        </w:rPr>
        <w:t xml:space="preserve"> programming computer</w:t>
      </w:r>
      <w:r w:rsidRPr="002F78E4">
        <w:t>. The results of this study found that managerial ownership has a</w:t>
      </w:r>
      <w:r w:rsidR="006B6233" w:rsidRPr="002F78E4">
        <w:rPr>
          <w:lang w:val="id-ID"/>
        </w:rPr>
        <w:t>n</w:t>
      </w:r>
      <w:r w:rsidRPr="002F78E4">
        <w:t xml:space="preserve"> insignificant relationship with agency cost. The Institutional ownership has a</w:t>
      </w:r>
      <w:r w:rsidR="006B6233" w:rsidRPr="002F78E4">
        <w:rPr>
          <w:lang w:val="id-ID"/>
        </w:rPr>
        <w:t>n</w:t>
      </w:r>
      <w:r w:rsidRPr="002F78E4">
        <w:t xml:space="preserve"> insignificant with agency costs. The managerial ownership and institutional ownership have no sig</w:t>
      </w:r>
      <w:r w:rsidR="00883922" w:rsidRPr="002F78E4">
        <w:t xml:space="preserve">nificant effect on agency costs, </w:t>
      </w:r>
      <w:r w:rsidR="00883922" w:rsidRPr="002F78E4">
        <w:t>simultaneous</w:t>
      </w:r>
      <w:r w:rsidR="00883922" w:rsidRPr="002F78E4">
        <w:rPr>
          <w:lang w:val="id-ID"/>
        </w:rPr>
        <w:t>.</w:t>
      </w:r>
      <w:bookmarkStart w:id="0" w:name="_GoBack"/>
      <w:bookmarkEnd w:id="0"/>
    </w:p>
    <w:p w:rsidR="00504D57" w:rsidRPr="001C7265" w:rsidRDefault="00504D57" w:rsidP="00504D57">
      <w:pPr>
        <w:pStyle w:val="BodyText"/>
        <w:spacing w:line="240" w:lineRule="auto"/>
        <w:rPr>
          <w:bCs/>
          <w:sz w:val="24"/>
          <w:szCs w:val="24"/>
        </w:rPr>
      </w:pPr>
      <w:r w:rsidRPr="001C7265">
        <w:rPr>
          <w:b/>
          <w:sz w:val="24"/>
          <w:szCs w:val="24"/>
        </w:rPr>
        <w:t xml:space="preserve">Keywords: </w:t>
      </w:r>
      <w:r w:rsidR="00C23906" w:rsidRPr="00FB47DD">
        <w:rPr>
          <w:color w:val="222222"/>
          <w:sz w:val="24"/>
          <w:szCs w:val="24"/>
        </w:rPr>
        <w:t>agency cost</w:t>
      </w:r>
      <w:r w:rsidR="00C23906">
        <w:rPr>
          <w:color w:val="222222"/>
          <w:sz w:val="24"/>
          <w:szCs w:val="24"/>
        </w:rPr>
        <w:t xml:space="preserve">, </w:t>
      </w:r>
      <w:r w:rsidR="00C23906" w:rsidRPr="00FB47DD">
        <w:rPr>
          <w:color w:val="222222"/>
          <w:sz w:val="24"/>
          <w:szCs w:val="24"/>
        </w:rPr>
        <w:t>managerial ownership</w:t>
      </w:r>
      <w:r w:rsidR="00C23906">
        <w:rPr>
          <w:color w:val="222222"/>
          <w:sz w:val="24"/>
          <w:szCs w:val="24"/>
        </w:rPr>
        <w:t xml:space="preserve">, </w:t>
      </w:r>
      <w:r w:rsidR="00C23906" w:rsidRPr="00FB47DD">
        <w:rPr>
          <w:color w:val="222222"/>
          <w:sz w:val="24"/>
          <w:szCs w:val="24"/>
        </w:rPr>
        <w:t>institutional ownership</w:t>
      </w:r>
      <w:r w:rsidR="00C23906">
        <w:rPr>
          <w:color w:val="222222"/>
          <w:sz w:val="24"/>
          <w:szCs w:val="24"/>
        </w:rPr>
        <w:t>. manufacturing companies</w:t>
      </w:r>
    </w:p>
    <w:p w:rsidR="00515A1B" w:rsidRDefault="002F78E4" w:rsidP="00504D57">
      <w:r>
        <w:rPr>
          <w:bCs/>
          <w:szCs w:val="24"/>
        </w:rPr>
        <w:pict>
          <v:rect id="_x0000_i1026" style="width:468pt;height:1pt" o:hralign="center" o:hrstd="t" o:hrnoshade="t" o:hr="t" fillcolor="black" stroked="f"/>
        </w:pict>
      </w:r>
    </w:p>
    <w:sectPr w:rsidR="0051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57"/>
    <w:rsid w:val="002F78E4"/>
    <w:rsid w:val="00504D57"/>
    <w:rsid w:val="00515A1B"/>
    <w:rsid w:val="00673529"/>
    <w:rsid w:val="006B6233"/>
    <w:rsid w:val="00883922"/>
    <w:rsid w:val="00BC57DD"/>
    <w:rsid w:val="00C23906"/>
    <w:rsid w:val="00C333B7"/>
    <w:rsid w:val="00DF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1BA3"/>
  <w15:docId w15:val="{F1A0B0AB-C663-456D-9E33-E682EBE4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57"/>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D57"/>
    <w:pPr>
      <w:spacing w:before="240" w:after="240" w:line="240" w:lineRule="auto"/>
      <w:jc w:val="center"/>
    </w:pPr>
    <w:rPr>
      <w:b/>
      <w:bCs/>
      <w:sz w:val="30"/>
      <w:szCs w:val="30"/>
    </w:rPr>
  </w:style>
  <w:style w:type="character" w:customStyle="1" w:styleId="TitleChar">
    <w:name w:val="Title Char"/>
    <w:basedOn w:val="DefaultParagraphFont"/>
    <w:link w:val="Title"/>
    <w:rsid w:val="00504D57"/>
    <w:rPr>
      <w:rFonts w:ascii="Times New Roman" w:eastAsia="Times New Roman" w:hAnsi="Times New Roman" w:cs="Times New Roman"/>
      <w:b/>
      <w:bCs/>
      <w:sz w:val="30"/>
      <w:szCs w:val="30"/>
    </w:rPr>
  </w:style>
  <w:style w:type="paragraph" w:styleId="BodyText">
    <w:name w:val="Body Text"/>
    <w:basedOn w:val="Normal"/>
    <w:link w:val="BodyTextChar"/>
    <w:rsid w:val="00504D57"/>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504D57"/>
    <w:rPr>
      <w:rFonts w:ascii="Times New Roman" w:eastAsia="Times New Roman" w:hAnsi="Times New Roman" w:cs="Times New Roman"/>
      <w:sz w:val="23"/>
      <w:szCs w:val="20"/>
    </w:rPr>
  </w:style>
  <w:style w:type="paragraph" w:customStyle="1" w:styleId="AuthorLine">
    <w:name w:val="Author Line"/>
    <w:basedOn w:val="Normal"/>
    <w:qFormat/>
    <w:rsid w:val="00504D57"/>
    <w:pPr>
      <w:spacing w:line="240" w:lineRule="auto"/>
      <w:jc w:val="center"/>
    </w:pPr>
    <w:rPr>
      <w:sz w:val="22"/>
      <w:szCs w:val="24"/>
    </w:rPr>
  </w:style>
  <w:style w:type="paragraph" w:customStyle="1" w:styleId="AuthorAffiliation">
    <w:name w:val="Author Affiliation"/>
    <w:basedOn w:val="Normal"/>
    <w:qFormat/>
    <w:rsid w:val="00504D57"/>
    <w:pPr>
      <w:spacing w:line="240" w:lineRule="auto"/>
      <w:jc w:val="center"/>
    </w:pPr>
    <w:rPr>
      <w:i/>
      <w:sz w:val="22"/>
      <w:szCs w:val="24"/>
    </w:rPr>
  </w:style>
  <w:style w:type="paragraph" w:customStyle="1" w:styleId="AbstractTitle">
    <w:name w:val="Abstract Title"/>
    <w:basedOn w:val="BodyText"/>
    <w:autoRedefine/>
    <w:qFormat/>
    <w:rsid w:val="00504D57"/>
    <w:pPr>
      <w:spacing w:after="240" w:line="240" w:lineRule="auto"/>
      <w:jc w:val="center"/>
    </w:pPr>
    <w:rPr>
      <w:b/>
      <w:caps/>
      <w:sz w:val="24"/>
      <w:szCs w:val="24"/>
    </w:rPr>
  </w:style>
  <w:style w:type="paragraph" w:customStyle="1" w:styleId="AbstractText">
    <w:name w:val="Abstract Text"/>
    <w:basedOn w:val="BodyText"/>
    <w:autoRedefine/>
    <w:qFormat/>
    <w:rsid w:val="002F78E4"/>
    <w:pPr>
      <w:spacing w:after="240" w:line="240" w:lineRule="auto"/>
      <w:jc w:val="both"/>
    </w:pPr>
    <w:rPr>
      <w:i/>
      <w:iCs/>
      <w:color w:val="2222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dcterms:created xsi:type="dcterms:W3CDTF">2018-04-20T11:34:00Z</dcterms:created>
  <dcterms:modified xsi:type="dcterms:W3CDTF">2018-04-20T13:48:00Z</dcterms:modified>
</cp:coreProperties>
</file>